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0149D" w14:textId="77777777" w:rsidR="008A7BD6" w:rsidRDefault="008A7BD6" w:rsidP="00245F62">
      <w:pPr>
        <w:spacing w:after="0"/>
        <w:rPr>
          <w:rFonts w:ascii="Times New Roman" w:hAnsi="Times New Roman"/>
          <w:i/>
        </w:rPr>
      </w:pPr>
      <w:bookmarkStart w:id="0" w:name="_GoBack"/>
      <w:bookmarkEnd w:id="0"/>
    </w:p>
    <w:tbl>
      <w:tblPr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9807"/>
        <w:gridCol w:w="1320"/>
        <w:gridCol w:w="2445"/>
      </w:tblGrid>
      <w:tr w:rsidR="0032372E" w:rsidRPr="0032372E" w14:paraId="7B19E00B" w14:textId="77777777" w:rsidTr="00245F62">
        <w:trPr>
          <w:trHeight w:val="7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22B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864B75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Typ wymagania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ADAD9D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TAK/NIE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8E4583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WSKAZAĆ</w:t>
            </w:r>
          </w:p>
        </w:tc>
      </w:tr>
      <w:tr w:rsidR="0032372E" w:rsidRPr="0032372E" w14:paraId="3F4E6F9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F59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7B3D80F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 xml:space="preserve">Producent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18A1E1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B00F7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47A833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03D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5729F00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 xml:space="preserve">Model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EEA25F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7BF645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3C2F26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258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8F0B31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5140CB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D38B6A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01835D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A1A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6775E2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Nadwozie typu Pick-up posiadające półtorej kabiny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C63CEB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BFE268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D882FF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948A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86A3485" w14:textId="4D6399F2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Silnik diesel nie mniejszy </w:t>
            </w:r>
            <w:r w:rsidR="00C34B55" w:rsidRPr="00A331AE">
              <w:rPr>
                <w:rFonts w:ascii="Arial Narrow" w:hAnsi="Arial Narrow"/>
              </w:rPr>
              <w:t>niż 2,3 dm</w:t>
            </w:r>
            <w:r w:rsidR="00C34B55" w:rsidRPr="00A331AE">
              <w:rPr>
                <w:rFonts w:ascii="Arial Narrow" w:hAnsi="Arial Narrow"/>
                <w:vertAlign w:val="superscript"/>
              </w:rPr>
              <w:t>3</w:t>
            </w:r>
            <w:r w:rsidR="00C34B55" w:rsidRPr="00A331AE">
              <w:rPr>
                <w:rFonts w:ascii="Arial Narrow" w:hAnsi="Arial Narrow"/>
              </w:rPr>
              <w:t xml:space="preserve"> i nie większy niż 2,5 dm</w:t>
            </w:r>
            <w:r w:rsidR="00C34B55" w:rsidRPr="00A331AE">
              <w:rPr>
                <w:rFonts w:ascii="Arial Narrow" w:hAnsi="Arial Narrow"/>
                <w:vertAlign w:val="superscript"/>
              </w:rPr>
              <w:t>3</w:t>
            </w:r>
            <w:r w:rsidR="00C34B55">
              <w:rPr>
                <w:rFonts w:ascii="Arial Narrow" w:hAnsi="Arial Narrow"/>
                <w:vertAlign w:val="superscript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chłodzony cieczą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D6DA99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10909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FFAAD6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317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EC558CE" w14:textId="4EE0DC59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M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oc silnika netto minimum 150 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3ECD33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F6FD2E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600CE0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245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01B065F0" w14:textId="6AAFC12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N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ormę emisji spalin co </w:t>
            </w:r>
            <w:r w:rsidR="0032372E"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najmniej Euro 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7435D3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E5CB7B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5AB940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E27A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C1631AC" w14:textId="5026466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Z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użycie paliwa w cyklu mieszanym (średnie) nie więcej niż 7,0 l / 100 km;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7C54A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EC9256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93C868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38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7112C1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Emisji CO2: nie więcej niż 250 g/km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8D422A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D41328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9401B1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3A2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42035C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Napęd na cztery koła (4x4);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2BC87D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5B4EEF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3F4531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7B4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F95F2D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Blokada tylnego dyferencjału;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6911E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84A42E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2AE8D6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1FF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7EA868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Skrzynia biegów manualna, sześciobiegowa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B375C9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5E87A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1A1A32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A8E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2C606D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Zawieszenie: tył – resory piórowe, przód – wahacze;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20097E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BCF7AA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76DFFE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D48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814E09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Masa własna samochodu nie większa niż 2200 kg;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3F9A8E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BD14C6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D267E3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7ED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B54834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Maksymalna ładowność ponad 1 tona, przy czym dopuszczalna masa całkowita nie może przekraczać 3,5 tony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43D02BA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39E5B6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EFABC4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24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2E9643D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Minimalny prześwit  –  22,50 cm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5B570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C9EB10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924FCC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BBF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0D9F50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Maksymalna średnica zawracania – 7,00 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49B2EF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065B6D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A50517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0715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E339CD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Minimalne wymiary przedziału bagażowego: długość 1800/szerokość 1450 /wysokość 470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D142F9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A72346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0FEC68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29F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F7D9E6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Hamulce: przednie tarczowe wentylowane, tylne bębnowe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131CB2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5E4C525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3C9C1E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8EA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7F8125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kontroli trakcji i stabilizacji toru jazdy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2E51DE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B8EF8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0A717A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3C5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5B7C0C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ABS oraz system elektronicznego rozdziału siły hamowania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56A7C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12C042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B0DA66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BF0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30378EE" w14:textId="77777777" w:rsidR="0032372E" w:rsidRPr="00C34B55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 w:themeColor="text1"/>
                <w:lang w:eastAsia="pl-PL"/>
              </w:rPr>
            </w:pPr>
            <w:r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Ogumienie letnie na felgach stalowych lub aluminiowych o szerokości opony co najmniej 245;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7432E1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74AC90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13059A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312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88C704" w14:textId="77777777" w:rsidR="0032372E" w:rsidRPr="00C34B55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 w:themeColor="text1"/>
                <w:lang w:eastAsia="pl-PL"/>
              </w:rPr>
            </w:pPr>
            <w:r w:rsidRPr="00C34B55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</w:t>
            </w:r>
            <w:r w:rsidRPr="00C34B55">
              <w:rPr>
                <w:rFonts w:ascii="Arial Narrow" w:eastAsia="Times New Roman" w:hAnsi="Arial Narrow"/>
                <w:color w:val="000000" w:themeColor="text1"/>
                <w:lang w:eastAsia="pl-PL"/>
              </w:rPr>
              <w:t>Ogumienie zimowe o szerokości opony co najmniej 245, dostosowane do felg zamontowanych w samochodzie;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F47A51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A96405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D32A5C8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6C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7CBDEA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Śruby zabezpieczające na kołach,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332A4E0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900C28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FEA224B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B81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EB9C47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Pełnowymiarowe koło zapasowe;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7B2EF3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68FA64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A9AC96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7BC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FC4382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Tapicerka materiałowa czarna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5ABBB8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8456E0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81DD468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2DF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9A7497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 xml:space="preserve">Osłony przeciwbłotne z przodu i z tyłu;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1BAD63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7B8D05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FC9BE8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46B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472899E6" w14:textId="0F476277" w:rsidR="0032372E" w:rsidRPr="0032372E" w:rsidRDefault="00C67D1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C67D12">
              <w:rPr>
                <w:rFonts w:ascii="Arial Narrow" w:eastAsia="Times New Roman" w:hAnsi="Arial Narrow"/>
                <w:color w:val="000000"/>
                <w:lang w:eastAsia="pl-PL"/>
              </w:rPr>
              <w:t>Co najmniej 2 poduszki powietrznych (kierowca/pasażer)”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BA4F33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2130C4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17331B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161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D7D672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Przednie pasy bezpieczeństwa z regulacją wysokości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EAE60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486C65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D3B5F1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67C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7094A7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Napinacze pasów bezpieczeństwa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7A7B728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CE58C1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60941C7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B30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CFB37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Pasy bezpieczeństwa dla tylnego rzędu siedzeń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5B249E3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6D78B5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5A9DD56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397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E02AA0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Dwa zagłówki tylnego siedzenia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17429F6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1EABEE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6F9CD71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022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69AC0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Zagłówki z przodu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3AF9523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9D3373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387960E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BB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20D570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Fotel kierowcy z regulacją wysokości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4CF8DF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985227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4933910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6FB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08F07D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Wspomaganie układu kierowniczego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2A2C91D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AE454B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69FD827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FE5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74294BA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Kolumna kierownicza regulowana w co najmniej 1 płaszczyźnie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F484AE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36DE52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297BEC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823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2C97AC6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Klimatyzacja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677EA2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15DB28E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2DB29B9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1C2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5B09D6E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Immobiliser oraz dodatkowe elektroniczne zabezpieczenie przeciwkradzieżowe;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23876A7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1D0C105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5D06F8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9BC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39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1651585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Zdalnie sterowany centralny zamek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49B6F82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B5A648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1B1C114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927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22CA8B1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System Audio CD, MP3 z systemem głośników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F46EEB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6F40918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01A4B6D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C3C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49F2F54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Elektrycznie regulowane szyby przednie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8B915D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F87998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4B7AD84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7DF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F08959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Ogrzewanie tylnej szyby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575F922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0877BDC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75967F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C5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227C313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Trzecie światło stop w systemie LED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1797F8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D1EF2E6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92B4D9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B691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32C69CDD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Regulacja prędkości wycieraczki szyby przedniej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087C890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CA0A01D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7CEB67C1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06D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8AEA13F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Reflektory przeciwmgielne przednie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0E6CCA94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EA4375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5E09121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5A0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46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BA20B84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Wykładzina na ściankach i podłodze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2A0AC7B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905C95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3DE235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11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47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A58CF32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Komplet gumowych dywaników samochodowych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C1181B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6AA071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3E4110BA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A137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48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18D8B38B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Czujnik parkowania: przód, tył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4C6C9903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D36E6CC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D4C19E5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89B5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49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5E4ED24C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Co najmniej jedno gniazdo elektryczne 12V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10E69CE2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A1D3375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43D6A1FF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52E9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049BA3F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Apteczka, trójkąt ostrzegawczy, gaśnica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1EEF7C0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27A36E9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0778FA3C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993E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6A309EB0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 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Hak holowniczy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6644A47F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72677ED1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32372E" w:rsidRPr="0032372E" w14:paraId="263B3FE3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48F43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32372E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  <w:hideMark/>
          </w:tcPr>
          <w:p w14:paraId="6098D168" w14:textId="77777777" w:rsidR="0032372E" w:rsidRPr="0032372E" w:rsidRDefault="0032372E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32372E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32372E">
              <w:rPr>
                <w:rFonts w:ascii="Arial Narrow" w:eastAsia="Times New Roman" w:hAnsi="Arial Narrow"/>
                <w:color w:val="000000"/>
                <w:lang w:eastAsia="pl-PL"/>
              </w:rPr>
              <w:t>Deklarację zgodności WE (oznakowanie CE) lub inne równoważne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  <w:hideMark/>
          </w:tcPr>
          <w:p w14:paraId="61A67B57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4AD69C6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0615F2" w:rsidRPr="0032372E" w14:paraId="0A882602" w14:textId="77777777" w:rsidTr="00245F62">
        <w:trPr>
          <w:trHeight w:val="72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862A" w14:textId="004E4C3B" w:rsidR="000615F2" w:rsidRPr="00CE0CBF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 w:rsidRPr="00CE0CBF">
              <w:rPr>
                <w:rFonts w:ascii="Arial Narrow" w:eastAsia="Times New Roman" w:hAnsi="Arial Narrow"/>
                <w:color w:val="000000"/>
                <w:lang w:eastAsia="pl-PL"/>
              </w:rPr>
              <w:t>53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center"/>
          </w:tcPr>
          <w:p w14:paraId="25E00214" w14:textId="2CEAB3F1" w:rsidR="000615F2" w:rsidRPr="00CE0CBF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 xml:space="preserve">Kierownica </w:t>
            </w:r>
            <w:r w:rsidRPr="000615F2">
              <w:rPr>
                <w:rFonts w:ascii="Arial Narrow" w:eastAsia="Times New Roman" w:hAnsi="Arial Narrow"/>
                <w:color w:val="000000"/>
                <w:lang w:eastAsia="pl-PL"/>
              </w:rPr>
              <w:t>usytuowan</w:t>
            </w:r>
            <w:r>
              <w:rPr>
                <w:rFonts w:ascii="Arial Narrow" w:eastAsia="Times New Roman" w:hAnsi="Arial Narrow"/>
                <w:color w:val="000000"/>
                <w:lang w:eastAsia="pl-PL"/>
              </w:rPr>
              <w:t>a po lewej stronie pojazdu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DD7EE" w:fill="BDD7EE"/>
            <w:noWrap/>
            <w:vAlign w:val="bottom"/>
          </w:tcPr>
          <w:p w14:paraId="1DBC86D2" w14:textId="77777777" w:rsidR="000615F2" w:rsidRPr="0032372E" w:rsidRDefault="000615F2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</w:tcPr>
          <w:p w14:paraId="648CD9B0" w14:textId="77777777" w:rsidR="000615F2" w:rsidRPr="0032372E" w:rsidRDefault="000615F2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2372E" w:rsidRPr="0032372E" w14:paraId="30C5C9EC" w14:textId="77777777" w:rsidTr="00245F62">
        <w:trPr>
          <w:trHeight w:val="76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B5D7" w14:textId="4642DA9E" w:rsidR="0032372E" w:rsidRPr="0032372E" w:rsidRDefault="000615F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9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14:paraId="3162D2CC" w14:textId="3ABE2DAA" w:rsidR="0032372E" w:rsidRPr="0032372E" w:rsidRDefault="00245F62" w:rsidP="00245F62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lang w:eastAsia="pl-PL"/>
              </w:rPr>
            </w:pPr>
            <w:r>
              <w:rPr>
                <w:rFonts w:ascii="Arial Narrow" w:eastAsia="Times New Roman" w:hAnsi="Arial Narrow"/>
                <w:color w:val="000000"/>
                <w:lang w:eastAsia="pl-PL"/>
              </w:rPr>
              <w:t>Ś</w:t>
            </w:r>
            <w:r w:rsidR="0032372E" w:rsidRPr="0032372E">
              <w:rPr>
                <w:rFonts w:ascii="Arial Narrow" w:eastAsia="Times New Roman" w:hAnsi="Arial Narrow"/>
                <w:color w:val="000000"/>
                <w:lang w:eastAsia="pl-PL"/>
              </w:rPr>
              <w:t>rednie zużycie energii nie większe niż 3,5 MJ/km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5" w:color="000000" w:fill="auto"/>
            <w:noWrap/>
            <w:vAlign w:val="bottom"/>
            <w:hideMark/>
          </w:tcPr>
          <w:p w14:paraId="373D9FD8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22A0319" w14:textId="77777777" w:rsidR="0032372E" w:rsidRPr="0032372E" w:rsidRDefault="0032372E" w:rsidP="0032372E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0"/>
                <w:szCs w:val="10"/>
                <w:lang w:eastAsia="pl-PL"/>
              </w:rPr>
            </w:pPr>
            <w:r w:rsidRPr="0032372E">
              <w:rPr>
                <w:rFonts w:eastAsia="Times New Roman"/>
                <w:color w:val="000000"/>
                <w:sz w:val="10"/>
                <w:szCs w:val="10"/>
                <w:lang w:eastAsia="pl-PL"/>
              </w:rPr>
              <w:t>(wskazać średnie spalanie na 100 km dla podanego silnika)</w:t>
            </w:r>
          </w:p>
        </w:tc>
      </w:tr>
    </w:tbl>
    <w:p w14:paraId="26E6EB50" w14:textId="77777777" w:rsidR="0032372E" w:rsidRDefault="0032372E">
      <w:pPr>
        <w:rPr>
          <w:rFonts w:ascii="Times New Roman" w:hAnsi="Times New Roman"/>
          <w:i/>
        </w:rPr>
      </w:pPr>
    </w:p>
    <w:p w14:paraId="03DE32D5" w14:textId="77777777" w:rsidR="0032372E" w:rsidRDefault="0032372E">
      <w:pPr>
        <w:rPr>
          <w:rFonts w:ascii="Times New Roman" w:hAnsi="Times New Roman"/>
          <w:i/>
        </w:rPr>
      </w:pPr>
    </w:p>
    <w:p w14:paraId="7E50D5E4" w14:textId="77777777" w:rsidR="0032372E" w:rsidRDefault="0032372E">
      <w:pPr>
        <w:rPr>
          <w:rFonts w:ascii="Times New Roman" w:hAnsi="Times New Roman"/>
          <w:i/>
        </w:rPr>
      </w:pPr>
    </w:p>
    <w:p w14:paraId="3CE39B82" w14:textId="77777777" w:rsidR="008A7BD6" w:rsidRDefault="008A7BD6">
      <w:pPr>
        <w:rPr>
          <w:rFonts w:ascii="Times New Roman" w:hAnsi="Times New Roman"/>
          <w:i/>
        </w:rPr>
      </w:pPr>
    </w:p>
    <w:p w14:paraId="02D1A737" w14:textId="77777777" w:rsidR="008A7BD6" w:rsidRDefault="00A45A5A" w:rsidP="00A45A5A">
      <w:pPr>
        <w:tabs>
          <w:tab w:val="center" w:pos="7001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…………………………….………………..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……………………………………………………</w:t>
      </w:r>
    </w:p>
    <w:p w14:paraId="4008AC6B" w14:textId="77777777" w:rsidR="00A45A5A" w:rsidRPr="00A45A5A" w:rsidRDefault="001F2120" w:rsidP="00A45A5A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Miejscowość, data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 w:rsidR="00A45A5A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podpis osoby upoważnione</w:t>
      </w:r>
      <w:r w:rsidR="00A45A5A">
        <w:rPr>
          <w:rFonts w:ascii="Times New Roman" w:hAnsi="Times New Roman"/>
          <w:i/>
        </w:rPr>
        <w:t>j</w:t>
      </w:r>
    </w:p>
    <w:sectPr w:rsidR="00A45A5A" w:rsidRPr="00A45A5A" w:rsidSect="00A45A5A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A37F3" w14:textId="77777777" w:rsidR="000B6374" w:rsidRDefault="000B6374">
      <w:pPr>
        <w:spacing w:after="0" w:line="240" w:lineRule="auto"/>
      </w:pPr>
      <w:r>
        <w:separator/>
      </w:r>
    </w:p>
  </w:endnote>
  <w:endnote w:type="continuationSeparator" w:id="0">
    <w:p w14:paraId="354A9E40" w14:textId="77777777" w:rsidR="000B6374" w:rsidRDefault="000B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79EE1" w14:textId="77777777" w:rsidR="00245F62" w:rsidRDefault="00245F62" w:rsidP="00245F62">
    <w:pPr>
      <w:pStyle w:val="Stopka"/>
      <w:jc w:val="center"/>
    </w:pPr>
    <w:r>
      <w:object w:dxaOrig="9539" w:dyaOrig="1394" w14:anchorId="721A7A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4.5pt;height:44.25pt" o:ole="">
          <v:imagedata r:id="rId1" o:title=""/>
        </v:shape>
        <o:OLEObject Type="Embed" ProgID="CorelDraw.Graphic.16" ShapeID="_x0000_i1025" DrawAspect="Content" ObjectID="_1557057308" r:id="rId2"/>
      </w:object>
    </w:r>
  </w:p>
  <w:sdt>
    <w:sdtPr>
      <w:id w:val="-1997563008"/>
      <w:docPartObj>
        <w:docPartGallery w:val="Page Numbers (Bottom of Page)"/>
        <w:docPartUnique/>
      </w:docPartObj>
    </w:sdtPr>
    <w:sdtEndPr/>
    <w:sdtContent>
      <w:p w14:paraId="2100DDDE" w14:textId="40D512FB" w:rsidR="00245F62" w:rsidRDefault="00245F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142">
          <w:rPr>
            <w:noProof/>
          </w:rPr>
          <w:t>7</w:t>
        </w:r>
        <w:r>
          <w:fldChar w:fldCharType="end"/>
        </w:r>
      </w:p>
    </w:sdtContent>
  </w:sdt>
  <w:p w14:paraId="4CB89DC5" w14:textId="52E56832" w:rsidR="008A7BD6" w:rsidRPr="00245F62" w:rsidRDefault="008A7BD6" w:rsidP="00245F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574C2" w14:textId="77777777" w:rsidR="000B6374" w:rsidRDefault="000B63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43AC27" w14:textId="77777777" w:rsidR="000B6374" w:rsidRDefault="000B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82D90" w14:textId="77777777" w:rsidR="008A7BD6" w:rsidRPr="00DA469B" w:rsidRDefault="008A7BD6" w:rsidP="00245F62">
    <w:pPr>
      <w:autoSpaceDE w:val="0"/>
      <w:adjustRightInd w:val="0"/>
      <w:spacing w:after="0"/>
      <w:ind w:firstLine="357"/>
      <w:jc w:val="right"/>
      <w:rPr>
        <w:bCs/>
        <w:i/>
        <w:sz w:val="18"/>
        <w:szCs w:val="18"/>
      </w:rPr>
    </w:pPr>
    <w:r w:rsidRPr="00DA469B">
      <w:rPr>
        <w:rFonts w:cs="Calibri"/>
        <w:i/>
        <w:sz w:val="18"/>
        <w:szCs w:val="18"/>
      </w:rPr>
      <w:t>„</w:t>
    </w:r>
    <w:r w:rsidRPr="00DA469B">
      <w:rPr>
        <w:bCs/>
        <w:i/>
        <w:sz w:val="18"/>
        <w:szCs w:val="18"/>
      </w:rPr>
      <w:t>Ochrona ptaków wodno-błotnych w Dolinie Górnej Narwi PLB200007”</w:t>
    </w:r>
  </w:p>
  <w:p w14:paraId="6978C0B5" w14:textId="77777777" w:rsidR="008A7BD6" w:rsidRPr="008A7BD6" w:rsidRDefault="008A7BD6" w:rsidP="008A7BD6">
    <w:pPr>
      <w:autoSpaceDE w:val="0"/>
      <w:adjustRightInd w:val="0"/>
      <w:ind w:firstLine="357"/>
      <w:jc w:val="right"/>
      <w:rPr>
        <w:i/>
        <w:sz w:val="18"/>
        <w:szCs w:val="18"/>
      </w:rPr>
    </w:pPr>
    <w:r w:rsidRPr="00DA469B">
      <w:rPr>
        <w:i/>
        <w:sz w:val="18"/>
        <w:szCs w:val="18"/>
      </w:rPr>
      <w:t xml:space="preserve"> POIS.02.04.00-00-0131/1</w:t>
    </w:r>
    <w:r>
      <w:rPr>
        <w:i/>
        <w:sz w:val="18"/>
        <w:szCs w:val="18"/>
      </w:rPr>
      <w:t>6</w:t>
    </w:r>
  </w:p>
  <w:p w14:paraId="5885BFF6" w14:textId="4CE646B2" w:rsidR="009316A6" w:rsidRPr="00245F62" w:rsidRDefault="00245F62" w:rsidP="00245F62">
    <w:pPr>
      <w:spacing w:after="0"/>
      <w:rPr>
        <w:rFonts w:asciiTheme="minorHAnsi" w:hAnsiTheme="minorHAnsi" w:cs="Arial"/>
      </w:rPr>
    </w:pPr>
    <w:r w:rsidRPr="00245F62">
      <w:rPr>
        <w:rFonts w:asciiTheme="minorHAnsi" w:hAnsiTheme="minorHAnsi" w:cs="Arial"/>
      </w:rPr>
      <w:t xml:space="preserve">Nr postępowania WYPAS-05/2017. </w:t>
    </w:r>
    <w:r w:rsidR="00754F1B" w:rsidRPr="00245F62">
      <w:rPr>
        <w:rFonts w:asciiTheme="minorHAnsi" w:hAnsiTheme="minorHAnsi"/>
      </w:rPr>
      <w:t>Załącznik nr 2</w:t>
    </w:r>
  </w:p>
  <w:p w14:paraId="1E2222E6" w14:textId="77777777" w:rsidR="009316A6" w:rsidRDefault="000B6374">
    <w:pPr>
      <w:pStyle w:val="Nagwek"/>
    </w:pPr>
  </w:p>
  <w:p w14:paraId="1EA1A5ED" w14:textId="367805D0" w:rsidR="009316A6" w:rsidRDefault="001F2120">
    <w:pPr>
      <w:pStyle w:val="Nagwek"/>
      <w:jc w:val="center"/>
      <w:rPr>
        <w:rFonts w:cs="Arial"/>
        <w:b/>
      </w:rPr>
    </w:pPr>
    <w:r>
      <w:rPr>
        <w:b/>
      </w:rPr>
      <w:t xml:space="preserve">Opis </w:t>
    </w:r>
    <w:r>
      <w:rPr>
        <w:rFonts w:cs="Arial"/>
        <w:b/>
      </w:rPr>
      <w:t xml:space="preserve">parametrów technicznych oferowanego </w:t>
    </w:r>
    <w:r w:rsidR="008A7BD6">
      <w:rPr>
        <w:rFonts w:cs="Arial"/>
        <w:b/>
      </w:rPr>
      <w:t xml:space="preserve">samochodu </w:t>
    </w:r>
  </w:p>
  <w:p w14:paraId="3A673CCE" w14:textId="77777777" w:rsidR="008A7BD6" w:rsidRDefault="008A7BD6" w:rsidP="008A7B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5E8E"/>
    <w:multiLevelType w:val="multilevel"/>
    <w:tmpl w:val="92263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48" w:hanging="360"/>
      </w:pPr>
    </w:lvl>
    <w:lvl w:ilvl="2">
      <w:start w:val="1"/>
      <w:numFmt w:val="lowerRoman"/>
      <w:lvlText w:val="%3."/>
      <w:lvlJc w:val="right"/>
      <w:pPr>
        <w:ind w:left="1768" w:hanging="180"/>
      </w:pPr>
    </w:lvl>
    <w:lvl w:ilvl="3">
      <w:start w:val="1"/>
      <w:numFmt w:val="decimal"/>
      <w:lvlText w:val="%4."/>
      <w:lvlJc w:val="left"/>
      <w:pPr>
        <w:ind w:left="2488" w:hanging="360"/>
      </w:pPr>
    </w:lvl>
    <w:lvl w:ilvl="4">
      <w:start w:val="1"/>
      <w:numFmt w:val="lowerLetter"/>
      <w:lvlText w:val="%5."/>
      <w:lvlJc w:val="left"/>
      <w:pPr>
        <w:ind w:left="3208" w:hanging="360"/>
      </w:pPr>
    </w:lvl>
    <w:lvl w:ilvl="5">
      <w:start w:val="1"/>
      <w:numFmt w:val="lowerRoman"/>
      <w:lvlText w:val="%6."/>
      <w:lvlJc w:val="right"/>
      <w:pPr>
        <w:ind w:left="3928" w:hanging="180"/>
      </w:pPr>
    </w:lvl>
    <w:lvl w:ilvl="6">
      <w:start w:val="1"/>
      <w:numFmt w:val="decimal"/>
      <w:lvlText w:val="%7."/>
      <w:lvlJc w:val="left"/>
      <w:pPr>
        <w:ind w:left="4648" w:hanging="360"/>
      </w:pPr>
    </w:lvl>
    <w:lvl w:ilvl="7">
      <w:start w:val="1"/>
      <w:numFmt w:val="lowerLetter"/>
      <w:lvlText w:val="%8."/>
      <w:lvlJc w:val="left"/>
      <w:pPr>
        <w:ind w:left="5368" w:hanging="360"/>
      </w:pPr>
    </w:lvl>
    <w:lvl w:ilvl="8">
      <w:start w:val="1"/>
      <w:numFmt w:val="lowerRoman"/>
      <w:lvlText w:val="%9."/>
      <w:lvlJc w:val="right"/>
      <w:pPr>
        <w:ind w:left="6088" w:hanging="180"/>
      </w:pPr>
    </w:lvl>
  </w:abstractNum>
  <w:abstractNum w:abstractNumId="1">
    <w:nsid w:val="6AFB5F58"/>
    <w:multiLevelType w:val="multilevel"/>
    <w:tmpl w:val="073ABE9A"/>
    <w:lvl w:ilvl="0">
      <w:start w:val="1"/>
      <w:numFmt w:val="decimal"/>
      <w:lvlText w:val="%1."/>
      <w:lvlJc w:val="left"/>
      <w:pPr>
        <w:ind w:left="1282" w:hanging="360"/>
      </w:pPr>
    </w:lvl>
    <w:lvl w:ilvl="1">
      <w:start w:val="1"/>
      <w:numFmt w:val="lowerLetter"/>
      <w:lvlText w:val="%2."/>
      <w:lvlJc w:val="left"/>
      <w:pPr>
        <w:ind w:left="2002" w:hanging="360"/>
      </w:pPr>
    </w:lvl>
    <w:lvl w:ilvl="2">
      <w:start w:val="1"/>
      <w:numFmt w:val="lowerRoman"/>
      <w:lvlText w:val="%3."/>
      <w:lvlJc w:val="right"/>
      <w:pPr>
        <w:ind w:left="2722" w:hanging="180"/>
      </w:pPr>
    </w:lvl>
    <w:lvl w:ilvl="3">
      <w:start w:val="1"/>
      <w:numFmt w:val="decimal"/>
      <w:lvlText w:val="%4."/>
      <w:lvlJc w:val="left"/>
      <w:pPr>
        <w:ind w:left="3442" w:hanging="360"/>
      </w:pPr>
    </w:lvl>
    <w:lvl w:ilvl="4">
      <w:start w:val="1"/>
      <w:numFmt w:val="lowerLetter"/>
      <w:lvlText w:val="%5."/>
      <w:lvlJc w:val="left"/>
      <w:pPr>
        <w:ind w:left="4162" w:hanging="360"/>
      </w:pPr>
    </w:lvl>
    <w:lvl w:ilvl="5">
      <w:start w:val="1"/>
      <w:numFmt w:val="lowerRoman"/>
      <w:lvlText w:val="%6."/>
      <w:lvlJc w:val="right"/>
      <w:pPr>
        <w:ind w:left="4882" w:hanging="180"/>
      </w:pPr>
    </w:lvl>
    <w:lvl w:ilvl="6">
      <w:start w:val="1"/>
      <w:numFmt w:val="decimal"/>
      <w:lvlText w:val="%7."/>
      <w:lvlJc w:val="left"/>
      <w:pPr>
        <w:ind w:left="5602" w:hanging="360"/>
      </w:pPr>
    </w:lvl>
    <w:lvl w:ilvl="7">
      <w:start w:val="1"/>
      <w:numFmt w:val="lowerLetter"/>
      <w:lvlText w:val="%8."/>
      <w:lvlJc w:val="left"/>
      <w:pPr>
        <w:ind w:left="6322" w:hanging="360"/>
      </w:pPr>
    </w:lvl>
    <w:lvl w:ilvl="8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1D"/>
    <w:rsid w:val="000615F2"/>
    <w:rsid w:val="000B6374"/>
    <w:rsid w:val="000D2F09"/>
    <w:rsid w:val="001F2120"/>
    <w:rsid w:val="00245F62"/>
    <w:rsid w:val="0032372E"/>
    <w:rsid w:val="00381015"/>
    <w:rsid w:val="004772D1"/>
    <w:rsid w:val="00494913"/>
    <w:rsid w:val="006220B3"/>
    <w:rsid w:val="00754F1B"/>
    <w:rsid w:val="00817067"/>
    <w:rsid w:val="00867F7C"/>
    <w:rsid w:val="008A7BD6"/>
    <w:rsid w:val="00A279D4"/>
    <w:rsid w:val="00A45A5A"/>
    <w:rsid w:val="00AE6E1D"/>
    <w:rsid w:val="00B1022F"/>
    <w:rsid w:val="00B3512F"/>
    <w:rsid w:val="00C34B55"/>
    <w:rsid w:val="00C67D12"/>
    <w:rsid w:val="00C82D31"/>
    <w:rsid w:val="00CC7448"/>
    <w:rsid w:val="00CE0CBF"/>
    <w:rsid w:val="00CE6B0B"/>
    <w:rsid w:val="00D47C29"/>
    <w:rsid w:val="00E86142"/>
    <w:rsid w:val="00F70DAB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E5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customStyle="1" w:styleId="NormalnyWeb1">
    <w:name w:val="Normalny (Web)1"/>
    <w:basedOn w:val="Normalny"/>
    <w:pPr>
      <w:spacing w:before="280" w:after="119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converted-space">
    <w:name w:val="apple-converted-space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Zaczeniuk</dc:creator>
  <cp:lastModifiedBy>ROMEK</cp:lastModifiedBy>
  <cp:revision>2</cp:revision>
  <dcterms:created xsi:type="dcterms:W3CDTF">2017-05-23T13:09:00Z</dcterms:created>
  <dcterms:modified xsi:type="dcterms:W3CDTF">2017-05-23T13:09:00Z</dcterms:modified>
</cp:coreProperties>
</file>